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B6" w:rsidRDefault="00E35863">
      <w:r w:rsidRPr="006230B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-495301</wp:posOffset>
            </wp:positionV>
            <wp:extent cx="5544820" cy="3381375"/>
            <wp:effectExtent l="0" t="0" r="0" b="9525"/>
            <wp:wrapNone/>
            <wp:docPr id="1" name="Picture 1" descr="C:\Users\Giorgos\Pictures\ΝΥΧΤΑ_ΝΑΝΟΥΡΙΣΜ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rgos\Pictures\ΝΥΧΤΑ_ΝΑΝΟΥΡΙΣΜ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4312B24" wp14:editId="2D50CDA9">
            <wp:simplePos x="0" y="0"/>
            <wp:positionH relativeFrom="margin">
              <wp:align>left</wp:align>
            </wp:positionH>
            <wp:positionV relativeFrom="page">
              <wp:posOffset>628650</wp:posOffset>
            </wp:positionV>
            <wp:extent cx="2981325" cy="685800"/>
            <wp:effectExtent l="171450" t="152400" r="180975" b="152400"/>
            <wp:wrapNone/>
            <wp:docPr id="2" name="Picture 2" descr="http://gym-aei-patras.ach.sch.gr/autosch/joomla15/images/stories/peir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ym-aei-patras.ach.sch.gr/autosch/joomla15/images/stories/peirlogo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85800"/>
                    </a:xfrm>
                    <a:prstGeom prst="rect">
                      <a:avLst/>
                    </a:prstGeom>
                    <a:noFill/>
                    <a:effectLst>
                      <a:glow rad="127000">
                        <a:srgbClr val="FF0000"/>
                      </a:glow>
                    </a:effectLst>
                    <a:scene3d>
                      <a:camera prst="orthographicFront"/>
                      <a:lightRig rig="threePt" dir="t"/>
                    </a:scene3d>
                    <a:sp3d>
                      <a:bevelB w="152400" h="50800"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0B6" w:rsidRDefault="006230B6"/>
    <w:p w:rsidR="006230B6" w:rsidRDefault="006230B6"/>
    <w:p w:rsidR="006230B6" w:rsidRPr="00E35863" w:rsidRDefault="006230B6"/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0000"/>
          <w:sz w:val="24"/>
          <w:szCs w:val="24"/>
          <w:lang w:val="el-GR"/>
        </w:rPr>
      </w:pPr>
      <w:r w:rsidRPr="00E35863">
        <w:rPr>
          <w:rFonts w:ascii="Candara" w:hAnsi="Candara" w:cs="Lucida Sans Unicode"/>
          <w:b/>
          <w:color w:val="FF0000"/>
          <w:sz w:val="24"/>
          <w:szCs w:val="24"/>
          <w:lang w:val="el-GR"/>
        </w:rPr>
        <w:t>ΠΕΙΡΑΜΑΤΙΚΟ ΓΥΜΝΑΣΙΟ</w:t>
      </w:r>
    </w:p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0000"/>
          <w:sz w:val="24"/>
          <w:szCs w:val="24"/>
          <w:lang w:val="el-GR"/>
        </w:rPr>
      </w:pPr>
      <w:r w:rsidRPr="00E35863">
        <w:rPr>
          <w:rFonts w:ascii="Candara" w:hAnsi="Candara" w:cs="Lucida Sans Unicode"/>
          <w:b/>
          <w:color w:val="FF0000"/>
          <w:sz w:val="24"/>
          <w:szCs w:val="24"/>
          <w:lang w:val="el-GR"/>
        </w:rPr>
        <w:t>ΠΑΝΕΠΙΣΤΗΜΙΟΥ ΠΑΤΡΩΝ</w:t>
      </w:r>
    </w:p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0000"/>
          <w:lang w:val="el-GR"/>
        </w:rPr>
      </w:pPr>
    </w:p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</w:pPr>
      <w:r w:rsidRPr="00E35863"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  <w:t>ΔΙΑΓΩΝΙΣΜΑ</w:t>
      </w:r>
    </w:p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</w:pPr>
      <w:r w:rsidRPr="00E35863"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  <w:t>ΣΤΟ ΜΑΘΗΜΑ ΤΗΣ</w:t>
      </w:r>
    </w:p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</w:pPr>
      <w:r w:rsidRPr="00E35863"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  <w:t xml:space="preserve">ΝΕΟΕΛΛΗΝΙΚΗΣ ΛΟΓΟΤΕΧΝΙΑΣ </w:t>
      </w:r>
    </w:p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</w:pPr>
      <w:r w:rsidRPr="00E35863"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  <w:t>της Γ΄ Γυμνασίου</w:t>
      </w:r>
    </w:p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</w:pPr>
      <w:r w:rsidRPr="00E35863"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  <w:t>Τμήμα: Γ1</w:t>
      </w:r>
    </w:p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</w:pPr>
      <w:r w:rsidRPr="00E35863"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  <w:t>Α΄ τετράμηνο</w:t>
      </w:r>
    </w:p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</w:pPr>
      <w:r w:rsidRPr="00E35863"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  <w:t>Σχ. Έτος: 2020-2021</w:t>
      </w:r>
    </w:p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</w:pPr>
      <w:r w:rsidRPr="00E35863"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  <w:t xml:space="preserve">ΥΠΕΥΘΥΝΗ ΚΑΘΗΓΗΤΡΙΑ: </w:t>
      </w:r>
    </w:p>
    <w:p w:rsidR="006230B6" w:rsidRPr="00E35863" w:rsidRDefault="006230B6" w:rsidP="006230B6">
      <w:pPr>
        <w:outlineLvl w:val="0"/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</w:pPr>
      <w:r w:rsidRPr="00E35863">
        <w:rPr>
          <w:rFonts w:ascii="Candara" w:hAnsi="Candara" w:cs="Lucida Sans Unicode"/>
          <w:b/>
          <w:color w:val="FFFFFF" w:themeColor="background1"/>
          <w:sz w:val="20"/>
          <w:szCs w:val="20"/>
          <w:lang w:val="el-GR"/>
        </w:rPr>
        <w:t>Μαίρη Σιδηρά</w:t>
      </w:r>
    </w:p>
    <w:p w:rsidR="006230B6" w:rsidRPr="00793EF9" w:rsidRDefault="006230B6" w:rsidP="006230B6">
      <w:pPr>
        <w:outlineLvl w:val="0"/>
        <w:rPr>
          <w:rFonts w:ascii="Candara" w:hAnsi="Candara" w:cs="Lucida Sans Unicode"/>
          <w:sz w:val="20"/>
          <w:szCs w:val="20"/>
          <w:lang w:val="el-GR"/>
        </w:rPr>
      </w:pPr>
    </w:p>
    <w:p w:rsidR="006230B6" w:rsidRPr="00793EF9" w:rsidRDefault="006230B6" w:rsidP="006230B6">
      <w:pPr>
        <w:outlineLvl w:val="0"/>
        <w:rPr>
          <w:rFonts w:ascii="Candara" w:hAnsi="Candara" w:cs="Lucida Sans Unicode"/>
          <w:sz w:val="20"/>
          <w:szCs w:val="20"/>
          <w:lang w:val="el-GR"/>
        </w:rPr>
      </w:pPr>
    </w:p>
    <w:p w:rsidR="00E35863" w:rsidRDefault="006230B6" w:rsidP="006230B6">
      <w:pPr>
        <w:outlineLvl w:val="0"/>
        <w:rPr>
          <w:rFonts w:ascii="Candara" w:hAnsi="Candara" w:cs="Lucida Sans Unicode"/>
          <w:sz w:val="20"/>
          <w:szCs w:val="20"/>
          <w:lang w:val="el-GR"/>
        </w:rPr>
      </w:pPr>
      <w:r w:rsidRPr="00793EF9">
        <w:rPr>
          <w:rFonts w:ascii="Candara" w:hAnsi="Candara" w:cs="Lucida Sans Unicode"/>
          <w:sz w:val="20"/>
          <w:szCs w:val="20"/>
          <w:lang w:val="el-GR"/>
        </w:rPr>
        <w:t>ΟΝΟΜΑ ΜΑΘΗΤΗ:</w:t>
      </w:r>
    </w:p>
    <w:p w:rsidR="00E35863" w:rsidRPr="00793EF9" w:rsidRDefault="00E35863" w:rsidP="006230B6">
      <w:pPr>
        <w:outlineLvl w:val="0"/>
        <w:rPr>
          <w:rFonts w:ascii="Candara" w:hAnsi="Candara" w:cs="Lucida Sans Unicode"/>
          <w:sz w:val="20"/>
          <w:szCs w:val="20"/>
          <w:lang w:val="el-GR"/>
        </w:rPr>
      </w:pPr>
    </w:p>
    <w:p w:rsidR="00166321" w:rsidRPr="00E644BF" w:rsidRDefault="00E35863" w:rsidP="00E35863">
      <w:pPr>
        <w:jc w:val="center"/>
        <w:rPr>
          <w:b/>
          <w:color w:val="8EAADB" w:themeColor="accent5" w:themeTint="99"/>
          <w:sz w:val="28"/>
          <w:szCs w:val="28"/>
          <w:lang w:val="el-GR"/>
        </w:rPr>
      </w:pPr>
      <w:r w:rsidRPr="00E644BF">
        <w:rPr>
          <w:b/>
          <w:color w:val="8EAADB" w:themeColor="accent5" w:themeTint="99"/>
          <w:sz w:val="28"/>
          <w:szCs w:val="28"/>
          <w:lang w:val="el-GR"/>
        </w:rPr>
        <w:t>Να μου το πάρεις, ύπνε μου</w:t>
      </w:r>
    </w:p>
    <w:p w:rsidR="00E35863" w:rsidRDefault="00E35863" w:rsidP="00E35863">
      <w:pPr>
        <w:rPr>
          <w:lang w:val="el-GR"/>
        </w:rPr>
      </w:pPr>
      <w:r>
        <w:rPr>
          <w:lang w:val="el-GR"/>
        </w:rPr>
        <w:t>Να μου το πάρεις, Ύπνε μου, τρεις βίγλες</w:t>
      </w:r>
      <w:r w:rsidR="00E644BF">
        <w:rPr>
          <w:rStyle w:val="FootnoteReference"/>
          <w:lang w:val="el-GR"/>
        </w:rPr>
        <w:footnoteReference w:id="1"/>
      </w:r>
      <w:r>
        <w:rPr>
          <w:lang w:val="el-GR"/>
        </w:rPr>
        <w:t xml:space="preserve"> θα</w:t>
      </w:r>
      <w:r w:rsidR="00E644BF">
        <w:rPr>
          <w:lang w:val="el-GR"/>
        </w:rPr>
        <w:t xml:space="preserve"> </w:t>
      </w:r>
      <w:r>
        <w:rPr>
          <w:lang w:val="el-GR"/>
        </w:rPr>
        <w:t>του βάλω,</w:t>
      </w:r>
    </w:p>
    <w:p w:rsidR="00E35863" w:rsidRDefault="00E35863" w:rsidP="00E35863">
      <w:pPr>
        <w:rPr>
          <w:lang w:val="el-GR"/>
        </w:rPr>
      </w:pPr>
      <w:r>
        <w:rPr>
          <w:lang w:val="el-GR"/>
        </w:rPr>
        <w:t>Τρεις βίγλες, τρεις βιγλάτορες,</w:t>
      </w:r>
      <w:r w:rsidR="00E644BF">
        <w:rPr>
          <w:rStyle w:val="FootnoteReference"/>
          <w:lang w:val="el-GR"/>
        </w:rPr>
        <w:footnoteReference w:id="2"/>
      </w:r>
      <w:r>
        <w:rPr>
          <w:lang w:val="el-GR"/>
        </w:rPr>
        <w:t xml:space="preserve"> κι οι τρεις αντρειωμένοι.</w:t>
      </w:r>
    </w:p>
    <w:p w:rsidR="00E35863" w:rsidRDefault="00E35863" w:rsidP="00E35863">
      <w:pPr>
        <w:rPr>
          <w:lang w:val="el-GR"/>
        </w:rPr>
      </w:pPr>
      <w:r>
        <w:rPr>
          <w:lang w:val="el-GR"/>
        </w:rPr>
        <w:t>Βάλλω τον Ήλιο στα βουνά, τον αετό στους κάμπους,</w:t>
      </w:r>
    </w:p>
    <w:p w:rsidR="00E35863" w:rsidRDefault="00E644BF" w:rsidP="00E35863">
      <w:pPr>
        <w:rPr>
          <w:lang w:val="el-GR"/>
        </w:rPr>
      </w:pPr>
      <w:r>
        <w:rPr>
          <w:lang w:val="el-GR"/>
        </w:rPr>
        <w:t>τ</w:t>
      </w:r>
      <w:r w:rsidR="00E35863">
        <w:rPr>
          <w:lang w:val="el-GR"/>
        </w:rPr>
        <w:t>ον κυρ Βοριά το δροσερό ανάμεσα πελάγου.</w:t>
      </w:r>
    </w:p>
    <w:p w:rsidR="00E35863" w:rsidRDefault="00E35863" w:rsidP="00E35863">
      <w:pPr>
        <w:rPr>
          <w:lang w:val="el-GR"/>
        </w:rPr>
      </w:pPr>
      <w:r>
        <w:rPr>
          <w:lang w:val="el-GR"/>
        </w:rPr>
        <w:t xml:space="preserve">Ο Ήλιος </w:t>
      </w:r>
      <w:proofErr w:type="spellStart"/>
      <w:r>
        <w:rPr>
          <w:lang w:val="el-GR"/>
        </w:rPr>
        <w:t>εβασίλεψεν</w:t>
      </w:r>
      <w:proofErr w:type="spellEnd"/>
      <w:r>
        <w:rPr>
          <w:lang w:val="el-GR"/>
        </w:rPr>
        <w:t xml:space="preserve">, ο αϊτός </w:t>
      </w:r>
      <w:proofErr w:type="spellStart"/>
      <w:r>
        <w:rPr>
          <w:lang w:val="el-GR"/>
        </w:rPr>
        <w:t>αποκοιμήθη</w:t>
      </w:r>
      <w:proofErr w:type="spellEnd"/>
      <w:r>
        <w:rPr>
          <w:lang w:val="el-GR"/>
        </w:rPr>
        <w:t>,</w:t>
      </w:r>
      <w:r w:rsidR="00AD1F42">
        <w:rPr>
          <w:lang w:val="el-GR"/>
        </w:rPr>
        <w:tab/>
      </w:r>
      <w:r w:rsidR="00AD1F42">
        <w:rPr>
          <w:lang w:val="el-GR"/>
        </w:rPr>
        <w:tab/>
      </w:r>
      <w:r w:rsidR="00AD1F42">
        <w:rPr>
          <w:lang w:val="el-GR"/>
        </w:rPr>
        <w:tab/>
      </w:r>
      <w:r w:rsidR="00AD1F42">
        <w:rPr>
          <w:lang w:val="el-GR"/>
        </w:rPr>
        <w:tab/>
      </w:r>
      <w:r w:rsidR="00AD1F42" w:rsidRPr="00AD1F42">
        <w:rPr>
          <w:b/>
          <w:color w:val="FFC000" w:themeColor="accent4"/>
          <w:lang w:val="el-GR"/>
        </w:rPr>
        <w:t>(5)</w:t>
      </w:r>
    </w:p>
    <w:p w:rsidR="00E35863" w:rsidRDefault="00E35863" w:rsidP="00E35863">
      <w:pPr>
        <w:rPr>
          <w:lang w:val="el-GR"/>
        </w:rPr>
      </w:pPr>
      <w:r>
        <w:rPr>
          <w:lang w:val="el-GR"/>
        </w:rPr>
        <w:t xml:space="preserve">κι ο κυρ Βοριάς </w:t>
      </w:r>
      <w:r w:rsidR="00E644BF">
        <w:rPr>
          <w:lang w:val="el-GR"/>
        </w:rPr>
        <w:t>ο δροσερός στης μάνας του πηγαίνει.</w:t>
      </w:r>
    </w:p>
    <w:p w:rsidR="00E644BF" w:rsidRDefault="00E644BF" w:rsidP="00E35863">
      <w:pPr>
        <w:rPr>
          <w:lang w:val="el-GR"/>
        </w:rPr>
      </w:pPr>
      <w:r>
        <w:rPr>
          <w:lang w:val="el-GR"/>
        </w:rPr>
        <w:t>«Γιε μ’, πού ’</w:t>
      </w:r>
      <w:proofErr w:type="spellStart"/>
      <w:r>
        <w:rPr>
          <w:lang w:val="el-GR"/>
        </w:rPr>
        <w:t>σουν</w:t>
      </w:r>
      <w:proofErr w:type="spellEnd"/>
      <w:r>
        <w:rPr>
          <w:lang w:val="el-GR"/>
        </w:rPr>
        <w:t xml:space="preserve"> χτες, πού ’</w:t>
      </w:r>
      <w:proofErr w:type="spellStart"/>
      <w:r>
        <w:rPr>
          <w:lang w:val="el-GR"/>
        </w:rPr>
        <w:t>σουν</w:t>
      </w:r>
      <w:proofErr w:type="spellEnd"/>
      <w:r>
        <w:rPr>
          <w:lang w:val="el-GR"/>
        </w:rPr>
        <w:t xml:space="preserve"> προχτές, πού ’</w:t>
      </w:r>
      <w:proofErr w:type="spellStart"/>
      <w:r>
        <w:rPr>
          <w:lang w:val="el-GR"/>
        </w:rPr>
        <w:t>σουν</w:t>
      </w:r>
      <w:proofErr w:type="spellEnd"/>
      <w:r>
        <w:rPr>
          <w:lang w:val="el-GR"/>
        </w:rPr>
        <w:t xml:space="preserve"> την άλλη νύχτα;</w:t>
      </w:r>
    </w:p>
    <w:p w:rsidR="00E644BF" w:rsidRDefault="00E644BF" w:rsidP="00E35863">
      <w:pPr>
        <w:rPr>
          <w:lang w:val="el-GR"/>
        </w:rPr>
      </w:pPr>
      <w:r>
        <w:rPr>
          <w:lang w:val="el-GR"/>
        </w:rPr>
        <w:t>Μήνα</w:t>
      </w:r>
      <w:r>
        <w:rPr>
          <w:rStyle w:val="FootnoteReference"/>
          <w:lang w:val="el-GR"/>
        </w:rPr>
        <w:footnoteReference w:id="3"/>
      </w:r>
      <w:r>
        <w:rPr>
          <w:lang w:val="el-GR"/>
        </w:rPr>
        <w:t xml:space="preserve"> με τ’ άστρι μάλωνες, μήνα με το φεγγάρι,</w:t>
      </w:r>
    </w:p>
    <w:p w:rsidR="00E644BF" w:rsidRDefault="00E644BF" w:rsidP="00E35863">
      <w:pPr>
        <w:rPr>
          <w:lang w:val="el-GR"/>
        </w:rPr>
      </w:pPr>
      <w:r>
        <w:rPr>
          <w:lang w:val="el-GR"/>
        </w:rPr>
        <w:t>μήνα με τον αυγερινό, οπού ’</w:t>
      </w:r>
      <w:proofErr w:type="spellStart"/>
      <w:r>
        <w:rPr>
          <w:lang w:val="el-GR"/>
        </w:rPr>
        <w:t>στ</w:t>
      </w:r>
      <w:proofErr w:type="spellEnd"/>
      <w:r>
        <w:rPr>
          <w:lang w:val="el-GR"/>
        </w:rPr>
        <w:t>’ αγαπημένοι;</w:t>
      </w:r>
    </w:p>
    <w:p w:rsidR="00E644BF" w:rsidRDefault="00E644BF" w:rsidP="00E35863">
      <w:pPr>
        <w:rPr>
          <w:lang w:val="el-GR"/>
        </w:rPr>
      </w:pPr>
      <w:r>
        <w:rPr>
          <w:lang w:val="el-GR"/>
        </w:rPr>
        <w:t>-Μήτε με τ’ άστρι μάλωνα, μήτε με το φεγγάρι,</w:t>
      </w:r>
      <w:r w:rsidR="00AD1F42">
        <w:rPr>
          <w:lang w:val="el-GR"/>
        </w:rPr>
        <w:tab/>
      </w:r>
      <w:r w:rsidR="00AD1F42">
        <w:rPr>
          <w:lang w:val="el-GR"/>
        </w:rPr>
        <w:tab/>
      </w:r>
      <w:r w:rsidR="00AD1F42">
        <w:rPr>
          <w:lang w:val="el-GR"/>
        </w:rPr>
        <w:tab/>
      </w:r>
      <w:r w:rsidR="00AD1F42">
        <w:rPr>
          <w:lang w:val="el-GR"/>
        </w:rPr>
        <w:tab/>
      </w:r>
      <w:r w:rsidR="00AD1F42" w:rsidRPr="00AD1F42">
        <w:rPr>
          <w:b/>
          <w:color w:val="FFC000" w:themeColor="accent4"/>
          <w:lang w:val="el-GR"/>
        </w:rPr>
        <w:t>(10)</w:t>
      </w:r>
    </w:p>
    <w:p w:rsidR="00E644BF" w:rsidRDefault="00E644BF" w:rsidP="00E35863">
      <w:pPr>
        <w:rPr>
          <w:lang w:val="el-GR"/>
        </w:rPr>
      </w:pPr>
      <w:r>
        <w:rPr>
          <w:lang w:val="el-GR"/>
        </w:rPr>
        <w:t>μήτε με τον αυγερινό, οπού στ’ αγαπημένοι∙</w:t>
      </w:r>
    </w:p>
    <w:p w:rsidR="00E644BF" w:rsidRDefault="00E644BF" w:rsidP="00E35863">
      <w:pPr>
        <w:rPr>
          <w:lang w:val="el-GR"/>
        </w:rPr>
      </w:pPr>
      <w:r>
        <w:rPr>
          <w:lang w:val="el-GR"/>
        </w:rPr>
        <w:t xml:space="preserve">Χρυσόν </w:t>
      </w:r>
      <w:proofErr w:type="spellStart"/>
      <w:r>
        <w:rPr>
          <w:lang w:val="el-GR"/>
        </w:rPr>
        <w:t>υγιόν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εβίγλιζα</w:t>
      </w:r>
      <w:proofErr w:type="spellEnd"/>
      <w:r>
        <w:rPr>
          <w:rStyle w:val="FootnoteReference"/>
          <w:lang w:val="el-GR"/>
        </w:rPr>
        <w:footnoteReference w:id="4"/>
      </w:r>
      <w:r>
        <w:rPr>
          <w:lang w:val="el-GR"/>
        </w:rPr>
        <w:t xml:space="preserve"> στην αργυρή του κούνια».</w:t>
      </w:r>
    </w:p>
    <w:p w:rsidR="00E644BF" w:rsidRDefault="00E644BF" w:rsidP="00E35863">
      <w:pPr>
        <w:rPr>
          <w:lang w:val="el-GR"/>
        </w:rPr>
      </w:pPr>
    </w:p>
    <w:p w:rsidR="00E644BF" w:rsidRPr="00E644BF" w:rsidRDefault="00E644BF" w:rsidP="00E644BF">
      <w:pPr>
        <w:rPr>
          <w:b/>
          <w:color w:val="8EAADB" w:themeColor="accent5" w:themeTint="99"/>
          <w:lang w:val="el-GR"/>
          <w14:glow w14:rad="0">
            <w14:schemeClr w14:val="accent6">
              <w14:satMod w14:val="175000"/>
            </w14:schemeClr>
          </w14:glow>
          <w14:props3d w14:extrusionH="0" w14:contourW="0" w14:prstMaterial="warmMatte">
            <w14:bevelT w14:w="31750" w14:h="0" w14:prst="circle"/>
            <w14:bevelB w14:w="76200" w14:h="25400" w14:prst="softRound"/>
          </w14:props3d>
        </w:rPr>
      </w:pPr>
      <w:r w:rsidRPr="00E644BF">
        <w:rPr>
          <w:b/>
          <w:color w:val="8EAADB" w:themeColor="accent5" w:themeTint="99"/>
          <w:lang w:val="el-GR"/>
          <w14:glow w14:rad="0">
            <w14:schemeClr w14:val="accent6">
              <w14:satMod w14:val="175000"/>
            </w14:schemeClr>
          </w14:glow>
          <w14:props3d w14:extrusionH="0" w14:contourW="0" w14:prstMaterial="warmMatte">
            <w14:bevelT w14:w="31750" w14:h="0" w14:prst="circle"/>
            <w14:bevelB w14:w="76200" w14:h="25400" w14:prst="softRound"/>
          </w14:props3d>
        </w:rPr>
        <w:t>ΠΡΟΣ ΕΠΕΞΕΡΓΑΣΙΑ</w:t>
      </w:r>
    </w:p>
    <w:p w:rsidR="00E644BF" w:rsidRPr="00E644BF" w:rsidRDefault="00E644BF" w:rsidP="00E644BF">
      <w:pPr>
        <w:rPr>
          <w:b/>
          <w:color w:val="8EAADB" w:themeColor="accent5" w:themeTint="99"/>
          <w:lang w:val="el-GR"/>
          <w14:glow w14:rad="0">
            <w14:schemeClr w14:val="accent6">
              <w14:satMod w14:val="175000"/>
            </w14:schemeClr>
          </w14:glow>
          <w14:props3d w14:extrusionH="0" w14:contourW="0" w14:prstMaterial="warmMatte">
            <w14:bevelT w14:w="31750" w14:h="0" w14:prst="circle"/>
            <w14:bevelB w14:w="76200" w14:h="25400" w14:prst="softRound"/>
          </w14:props3d>
        </w:rPr>
      </w:pPr>
      <w:r w:rsidRPr="00E644BF">
        <w:rPr>
          <w:b/>
          <w:color w:val="8EAADB" w:themeColor="accent5" w:themeTint="99"/>
          <w:lang w:val="el-GR"/>
          <w14:glow w14:rad="0">
            <w14:schemeClr w14:val="accent6">
              <w14:satMod w14:val="175000"/>
            </w14:schemeClr>
          </w14:glow>
          <w14:props3d w14:extrusionH="0" w14:contourW="0" w14:prstMaterial="warmMatte">
            <w14:bevelT w14:w="31750" w14:h="0" w14:prst="circle"/>
            <w14:bevelB w14:w="76200" w14:h="25400" w14:prst="softRound"/>
          </w14:props3d>
        </w:rPr>
        <w:t>ΕΠΙΛΕΞΤΕ ΑΝΑΜΕΣΑ ΣΤΑ ΕΡΩΤΗΜΑΤΑ 3 ΚΑΙ 4</w:t>
      </w:r>
    </w:p>
    <w:p w:rsidR="00E644BF" w:rsidRDefault="00E644BF" w:rsidP="00E35863">
      <w:pPr>
        <w:rPr>
          <w:lang w:val="el-GR"/>
        </w:rPr>
      </w:pPr>
    </w:p>
    <w:p w:rsidR="00E644BF" w:rsidRPr="00C77B4D" w:rsidRDefault="006D5A2E" w:rsidP="006D5A2E">
      <w:pPr>
        <w:pStyle w:val="ListParagraph"/>
        <w:numPr>
          <w:ilvl w:val="0"/>
          <w:numId w:val="1"/>
        </w:numPr>
        <w:rPr>
          <w:sz w:val="20"/>
          <w:szCs w:val="20"/>
          <w:lang w:val="el-GR"/>
        </w:rPr>
      </w:pPr>
      <w:r w:rsidRPr="006D5A2E">
        <w:rPr>
          <w:lang w:val="el-GR"/>
        </w:rPr>
        <w:t>Στους τέσσερις πρώτους στίχους του ποιήματος, η μητέρα – αφηγήτρια του δημοτικού τραγουδιού μετέρχεται</w:t>
      </w:r>
      <w:r w:rsidR="00C77B4D">
        <w:rPr>
          <w:rStyle w:val="FootnoteReference"/>
          <w:lang w:val="el-GR"/>
        </w:rPr>
        <w:footnoteReference w:id="5"/>
      </w:r>
      <w:r w:rsidRPr="006D5A2E">
        <w:rPr>
          <w:lang w:val="el-GR"/>
        </w:rPr>
        <w:t xml:space="preserve"> ενός συστήματος προσωποποιήσεων, προκειμένου να διασφαλίσει τον ύπνο του μωρού της.</w:t>
      </w:r>
      <w:r w:rsidR="00BA3635">
        <w:rPr>
          <w:lang w:val="el-GR"/>
        </w:rPr>
        <w:t xml:space="preserve"> Πώς επιδρούν, </w:t>
      </w:r>
      <w:r w:rsidRPr="006D5A2E">
        <w:rPr>
          <w:lang w:val="el-GR"/>
        </w:rPr>
        <w:t>λογοτεχνικά και συμ</w:t>
      </w:r>
      <w:r w:rsidR="00BA3635">
        <w:rPr>
          <w:lang w:val="el-GR"/>
        </w:rPr>
        <w:t xml:space="preserve">βολικά, </w:t>
      </w:r>
      <w:r w:rsidRPr="006D5A2E">
        <w:rPr>
          <w:lang w:val="el-GR"/>
        </w:rPr>
        <w:t>τα συγκεκριμένα φυσικά στοιχεία (Ήλιο</w:t>
      </w:r>
      <w:r w:rsidR="00BA3635">
        <w:rPr>
          <w:lang w:val="el-GR"/>
        </w:rPr>
        <w:t>ς</w:t>
      </w:r>
      <w:r w:rsidRPr="006D5A2E">
        <w:rPr>
          <w:lang w:val="el-GR"/>
        </w:rPr>
        <w:t>, αετό</w:t>
      </w:r>
      <w:r w:rsidR="00BA3635">
        <w:rPr>
          <w:lang w:val="el-GR"/>
        </w:rPr>
        <w:t>ς</w:t>
      </w:r>
      <w:r w:rsidRPr="006D5A2E">
        <w:rPr>
          <w:lang w:val="el-GR"/>
        </w:rPr>
        <w:t xml:space="preserve"> και Βοριά</w:t>
      </w:r>
      <w:r w:rsidR="00BA3635">
        <w:rPr>
          <w:lang w:val="el-GR"/>
        </w:rPr>
        <w:t>ς</w:t>
      </w:r>
      <w:r w:rsidRPr="006D5A2E">
        <w:rPr>
          <w:lang w:val="el-GR"/>
        </w:rPr>
        <w:t>) που «βάζει» για να φρουρούν το μωρό της;</w:t>
      </w:r>
      <w:r>
        <w:rPr>
          <w:lang w:val="el-GR"/>
        </w:rPr>
        <w:t xml:space="preserve">  </w:t>
      </w:r>
    </w:p>
    <w:p w:rsidR="006D5A2E" w:rsidRPr="00C77B4D" w:rsidRDefault="00C77B4D" w:rsidP="006D5A2E">
      <w:pPr>
        <w:jc w:val="right"/>
        <w:rPr>
          <w:b/>
          <w:i/>
          <w:color w:val="8EAADB" w:themeColor="accent5" w:themeTint="99"/>
          <w:sz w:val="20"/>
          <w:szCs w:val="20"/>
          <w:lang w:val="el-GR"/>
        </w:rPr>
      </w:pPr>
      <w:r w:rsidRPr="00C77B4D">
        <w:rPr>
          <w:b/>
          <w:i/>
          <w:color w:val="8EAADB" w:themeColor="accent5" w:themeTint="99"/>
          <w:sz w:val="20"/>
          <w:szCs w:val="20"/>
          <w:lang w:val="el-GR"/>
        </w:rPr>
        <w:t>Μονάδες 6</w:t>
      </w:r>
    </w:p>
    <w:p w:rsidR="006D5A2E" w:rsidRDefault="00BA3635" w:rsidP="006D5A2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lastRenderedPageBreak/>
        <w:t>Στους στίχους 10-12, διαβάζουμε την απάντηση του «κυρ Βοριά» προς τη μητέρα του, μία απ</w:t>
      </w:r>
      <w:r w:rsidR="00AD1F42">
        <w:rPr>
          <w:lang w:val="el-GR"/>
        </w:rPr>
        <w:t>άν</w:t>
      </w:r>
      <w:r w:rsidR="00C77B4D">
        <w:rPr>
          <w:lang w:val="el-GR"/>
        </w:rPr>
        <w:t>τηση που ουσιαστικά περιέχεται</w:t>
      </w:r>
      <w:r>
        <w:rPr>
          <w:lang w:val="el-GR"/>
        </w:rPr>
        <w:t xml:space="preserve"> μόνον στον τελευταίο, «εξόδιο» του </w:t>
      </w:r>
      <w:r w:rsidR="00E76EF1">
        <w:rPr>
          <w:lang w:val="el-GR"/>
        </w:rPr>
        <w:t xml:space="preserve">ποιήματος </w:t>
      </w:r>
      <w:r>
        <w:rPr>
          <w:lang w:val="el-GR"/>
        </w:rPr>
        <w:t>στίχο. Σχολιάστε</w:t>
      </w:r>
      <w:r w:rsidRPr="00E76EF1">
        <w:rPr>
          <w:color w:val="8EAADB" w:themeColor="accent5" w:themeTint="99"/>
          <w:lang w:val="el-GR"/>
        </w:rPr>
        <w:t xml:space="preserve">: </w:t>
      </w:r>
      <w:r w:rsidRPr="00E76EF1">
        <w:rPr>
          <w:b/>
          <w:color w:val="8EAADB" w:themeColor="accent5" w:themeTint="99"/>
          <w:lang w:val="el-GR"/>
        </w:rPr>
        <w:t>α.</w:t>
      </w:r>
      <w:r w:rsidRPr="00E76EF1">
        <w:rPr>
          <w:color w:val="8EAADB" w:themeColor="accent5" w:themeTint="99"/>
          <w:lang w:val="el-GR"/>
        </w:rPr>
        <w:t xml:space="preserve"> </w:t>
      </w:r>
      <w:r>
        <w:rPr>
          <w:lang w:val="el-GR"/>
        </w:rPr>
        <w:t xml:space="preserve">Σε τι χρησιμεύουν οι </w:t>
      </w:r>
      <w:r w:rsidR="00AD1F42">
        <w:rPr>
          <w:lang w:val="el-GR"/>
        </w:rPr>
        <w:t xml:space="preserve">τρεις </w:t>
      </w:r>
      <w:r>
        <w:rPr>
          <w:lang w:val="el-GR"/>
        </w:rPr>
        <w:t xml:space="preserve">αρνήσεις (άρσεις) που </w:t>
      </w:r>
      <w:r w:rsidR="00AD1F42">
        <w:rPr>
          <w:lang w:val="el-GR"/>
        </w:rPr>
        <w:t xml:space="preserve">προηγούνται του τελευταίου στίχου και </w:t>
      </w:r>
      <w:r w:rsidR="00AD1F42" w:rsidRPr="00E76EF1">
        <w:rPr>
          <w:b/>
          <w:color w:val="8EAADB" w:themeColor="accent5" w:themeTint="99"/>
          <w:lang w:val="el-GR"/>
        </w:rPr>
        <w:t>β.</w:t>
      </w:r>
      <w:r w:rsidR="00AD1F42" w:rsidRPr="00E76EF1">
        <w:rPr>
          <w:color w:val="8EAADB" w:themeColor="accent5" w:themeTint="99"/>
          <w:lang w:val="el-GR"/>
        </w:rPr>
        <w:t xml:space="preserve"> </w:t>
      </w:r>
      <w:r w:rsidR="00AD1F42">
        <w:rPr>
          <w:lang w:val="el-GR"/>
        </w:rPr>
        <w:t xml:space="preserve">σε τι μέσα (σχήματα λόγου και συμβολισμοί) </w:t>
      </w:r>
      <w:r w:rsidR="00E76EF1">
        <w:rPr>
          <w:lang w:val="el-GR"/>
        </w:rPr>
        <w:t xml:space="preserve">και γιατί </w:t>
      </w:r>
      <w:r w:rsidR="00AD1F42">
        <w:rPr>
          <w:lang w:val="el-GR"/>
        </w:rPr>
        <w:t>καταφεύγει</w:t>
      </w:r>
      <w:r w:rsidR="00E76EF1">
        <w:rPr>
          <w:lang w:val="el-GR"/>
        </w:rPr>
        <w:t xml:space="preserve"> -πάντα στον τελευταίο στίχο-</w:t>
      </w:r>
      <w:r w:rsidR="00AD1F42">
        <w:rPr>
          <w:lang w:val="el-GR"/>
        </w:rPr>
        <w:t xml:space="preserve"> ο ανώνυμος ποιητής</w:t>
      </w:r>
      <w:r w:rsidR="00E76EF1">
        <w:rPr>
          <w:lang w:val="el-GR"/>
        </w:rPr>
        <w:t>;</w:t>
      </w:r>
    </w:p>
    <w:p w:rsidR="00E76EF1" w:rsidRPr="00E76EF1" w:rsidRDefault="00E76EF1" w:rsidP="00E76EF1">
      <w:pPr>
        <w:pStyle w:val="ListParagraph"/>
        <w:ind w:left="644"/>
        <w:jc w:val="right"/>
        <w:rPr>
          <w:b/>
          <w:i/>
          <w:color w:val="8EAADB" w:themeColor="accent5" w:themeTint="99"/>
          <w:sz w:val="20"/>
          <w:szCs w:val="20"/>
          <w:lang w:val="el-GR"/>
        </w:rPr>
      </w:pPr>
      <w:r w:rsidRPr="00E76EF1">
        <w:rPr>
          <w:b/>
          <w:i/>
          <w:color w:val="8EAADB" w:themeColor="accent5" w:themeTint="99"/>
          <w:sz w:val="20"/>
          <w:szCs w:val="20"/>
          <w:lang w:val="el-GR"/>
        </w:rPr>
        <w:t>Μονάδες 6</w:t>
      </w:r>
    </w:p>
    <w:p w:rsidR="00E76EF1" w:rsidRPr="006D5A2E" w:rsidRDefault="00E76EF1" w:rsidP="00E76EF1">
      <w:pPr>
        <w:pStyle w:val="ListParagraph"/>
        <w:ind w:left="644"/>
        <w:rPr>
          <w:lang w:val="el-GR"/>
        </w:rPr>
      </w:pPr>
    </w:p>
    <w:p w:rsidR="006D5A2E" w:rsidRDefault="00E76EF1" w:rsidP="006D5A2E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Συχνά τα δημοτικά ποιήματα χαρακτηρίζονται ως άτοπα και άχρονα, λόγω της αξιοπερίεργης κυκλοφορίας τους, με μικρές παραλλαγές, σε διάφορες περιοχές και λόγω της αντοχής τους στον χρόνο. Επίσης, πλήθος μελετ</w:t>
      </w:r>
      <w:r w:rsidR="00ED0708">
        <w:rPr>
          <w:lang w:val="el-GR"/>
        </w:rPr>
        <w:t>ητ</w:t>
      </w:r>
      <w:r>
        <w:rPr>
          <w:lang w:val="el-GR"/>
        </w:rPr>
        <w:t xml:space="preserve">ών καταγίνεται με τις ομοιότητες, τις περιορισμένες αποκλίσεις, τα επαναφερόμενα μοτίβα που παρατηρούνται ανάμεσα στα δημοτικά τραγούδια διαφόρων λαών. </w:t>
      </w:r>
      <w:r w:rsidR="00ED0708">
        <w:rPr>
          <w:lang w:val="el-GR"/>
        </w:rPr>
        <w:t>Πώς κατά τη γνώμη σας δικαιολογούνται οι παραπάνω παραδοχές;</w:t>
      </w:r>
    </w:p>
    <w:p w:rsidR="00ED0708" w:rsidRDefault="00C77B4D" w:rsidP="00ED0708">
      <w:pPr>
        <w:pStyle w:val="ListParagraph"/>
        <w:ind w:left="644"/>
        <w:jc w:val="right"/>
        <w:rPr>
          <w:b/>
          <w:i/>
          <w:color w:val="8EAADB" w:themeColor="accent5" w:themeTint="99"/>
          <w:sz w:val="20"/>
          <w:szCs w:val="20"/>
          <w:lang w:val="el-GR"/>
        </w:rPr>
      </w:pPr>
      <w:r>
        <w:rPr>
          <w:b/>
          <w:i/>
          <w:color w:val="8EAADB" w:themeColor="accent5" w:themeTint="99"/>
          <w:sz w:val="20"/>
          <w:szCs w:val="20"/>
          <w:lang w:val="el-GR"/>
        </w:rPr>
        <w:t>Μονάδες 8</w:t>
      </w:r>
    </w:p>
    <w:p w:rsidR="001074D8" w:rsidRPr="001074D8" w:rsidRDefault="001074D8" w:rsidP="001074D8">
      <w:pPr>
        <w:pStyle w:val="ListParagraph"/>
        <w:ind w:left="644"/>
        <w:jc w:val="center"/>
        <w:rPr>
          <w:b/>
          <w:i/>
          <w:color w:val="FFC000"/>
          <w:sz w:val="28"/>
          <w:szCs w:val="28"/>
          <w:lang w:val="el-GR"/>
        </w:rPr>
      </w:pPr>
      <w:r w:rsidRPr="001074D8">
        <w:rPr>
          <w:b/>
          <w:i/>
          <w:color w:val="FFC000"/>
          <w:sz w:val="28"/>
          <w:szCs w:val="28"/>
          <w:lang w:val="el-GR"/>
        </w:rPr>
        <w:t>ή</w:t>
      </w:r>
    </w:p>
    <w:p w:rsidR="001074D8" w:rsidRPr="001074D8" w:rsidRDefault="001074D8" w:rsidP="001074D8">
      <w:pPr>
        <w:pStyle w:val="ListParagraph"/>
        <w:numPr>
          <w:ilvl w:val="0"/>
          <w:numId w:val="1"/>
        </w:numPr>
        <w:rPr>
          <w:color w:val="8EAADB" w:themeColor="accent5" w:themeTint="99"/>
          <w:lang w:val="el-GR"/>
        </w:rPr>
      </w:pPr>
      <w:r w:rsidRPr="001074D8">
        <w:rPr>
          <w:lang w:val="el-GR"/>
        </w:rPr>
        <w:t xml:space="preserve">Προσπαθήστε να συνθέσετε </w:t>
      </w:r>
      <w:r>
        <w:rPr>
          <w:lang w:val="el-GR"/>
        </w:rPr>
        <w:t>ένα δικό σας νανούρισμα, εμπνεόμενοι/-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 xml:space="preserve"> από τη λυρική φαντασία και την εκφραστική τόλμη της παραδοσιακής τέχνης.</w:t>
      </w:r>
    </w:p>
    <w:p w:rsidR="001074D8" w:rsidRDefault="00C77B4D" w:rsidP="001074D8">
      <w:pPr>
        <w:pStyle w:val="ListParagraph"/>
        <w:ind w:left="644"/>
        <w:jc w:val="right"/>
        <w:rPr>
          <w:b/>
          <w:i/>
          <w:color w:val="8EAADB" w:themeColor="accent5" w:themeTint="99"/>
          <w:sz w:val="20"/>
          <w:szCs w:val="20"/>
          <w:lang w:val="el-GR"/>
        </w:rPr>
      </w:pPr>
      <w:r>
        <w:rPr>
          <w:b/>
          <w:i/>
          <w:color w:val="8EAADB" w:themeColor="accent5" w:themeTint="99"/>
          <w:sz w:val="20"/>
          <w:szCs w:val="20"/>
          <w:lang w:val="el-GR"/>
        </w:rPr>
        <w:t>Μονάδες 8</w:t>
      </w: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jc w:val="center"/>
        <w:rPr>
          <w:color w:val="8EAADB" w:themeColor="accent5" w:themeTint="99"/>
          <w:lang w:val="el-GR"/>
        </w:rPr>
      </w:pPr>
    </w:p>
    <w:p w:rsidR="001074D8" w:rsidRDefault="001074D8" w:rsidP="001074D8">
      <w:pPr>
        <w:pStyle w:val="ListParagraph"/>
        <w:ind w:left="644"/>
        <w:rPr>
          <w:color w:val="8EAADB" w:themeColor="accent5" w:themeTint="99"/>
          <w:lang w:val="el-GR"/>
        </w:rPr>
      </w:pPr>
    </w:p>
    <w:p w:rsidR="001074D8" w:rsidRPr="00C77B4D" w:rsidRDefault="001074D8" w:rsidP="001074D8">
      <w:pPr>
        <w:pStyle w:val="ListParagraph"/>
        <w:ind w:left="644"/>
        <w:jc w:val="center"/>
        <w:rPr>
          <w:b/>
          <w:color w:val="FFC000"/>
          <w:sz w:val="36"/>
          <w:szCs w:val="36"/>
          <w:lang w:val="el-GR"/>
          <w14:shadow w14:blurRad="50800" w14:dist="50800" w14:dir="5400000" w14:sx="0" w14:sy="0" w14:kx="0" w14:ky="0" w14:algn="ctr">
            <w14:srgbClr w14:val="000000">
              <w14:alpha w14:val="59000"/>
            </w14:srgbClr>
          </w14:shadow>
        </w:rPr>
      </w:pPr>
      <w:r w:rsidRPr="001074D8">
        <w:rPr>
          <w:b/>
          <w:noProof/>
          <w:color w:val="FFC00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7854206B" wp14:editId="4E6C967E">
            <wp:simplePos x="0" y="0"/>
            <wp:positionH relativeFrom="margin">
              <wp:posOffset>1428750</wp:posOffset>
            </wp:positionH>
            <wp:positionV relativeFrom="paragraph">
              <wp:posOffset>476250</wp:posOffset>
            </wp:positionV>
            <wp:extent cx="2971800" cy="1028700"/>
            <wp:effectExtent l="57150" t="0" r="57150" b="114300"/>
            <wp:wrapNone/>
            <wp:docPr id="3" name="Picture 3" descr="Αποτέλεσμα εικόνας για αστεράκια για ύπν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αστεράκια για ύπνο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FFC00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4D8">
        <w:rPr>
          <w:b/>
          <w:color w:val="FFC000"/>
          <w:sz w:val="36"/>
          <w:szCs w:val="36"/>
          <w:lang w:val="el-GR"/>
        </w:rPr>
        <w:t>ΚΑΛΗ ΕΠΙΤΥΧΙΑ, ΠΑΙΔΙΑ!!!!</w:t>
      </w:r>
    </w:p>
    <w:sectPr w:rsidR="001074D8" w:rsidRPr="00C77B4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2B" w:rsidRDefault="003F5A2B" w:rsidP="00E644BF">
      <w:r>
        <w:separator/>
      </w:r>
    </w:p>
  </w:endnote>
  <w:endnote w:type="continuationSeparator" w:id="0">
    <w:p w:rsidR="003F5A2B" w:rsidRDefault="003F5A2B" w:rsidP="00E6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2B" w:rsidRDefault="003F5A2B" w:rsidP="00E644BF">
      <w:r>
        <w:separator/>
      </w:r>
    </w:p>
  </w:footnote>
  <w:footnote w:type="continuationSeparator" w:id="0">
    <w:p w:rsidR="003F5A2B" w:rsidRDefault="003F5A2B" w:rsidP="00E644BF">
      <w:r>
        <w:continuationSeparator/>
      </w:r>
    </w:p>
  </w:footnote>
  <w:footnote w:id="1">
    <w:p w:rsidR="00E644BF" w:rsidRPr="00E644BF" w:rsidRDefault="00E644BF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l-GR"/>
        </w:rPr>
        <w:t>Βίγλα: σκοπιά.</w:t>
      </w:r>
    </w:p>
  </w:footnote>
  <w:footnote w:id="2">
    <w:p w:rsidR="00E644BF" w:rsidRPr="00E644BF" w:rsidRDefault="00E644BF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l-GR"/>
        </w:rPr>
        <w:t>Βιγλάτορας: σκοπός, φύλακας</w:t>
      </w:r>
    </w:p>
  </w:footnote>
  <w:footnote w:id="3">
    <w:p w:rsidR="00E644BF" w:rsidRPr="00E644BF" w:rsidRDefault="00E644BF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l-GR"/>
        </w:rPr>
        <w:t>Μήνα: μήπως.</w:t>
      </w:r>
    </w:p>
  </w:footnote>
  <w:footnote w:id="4">
    <w:p w:rsidR="00E644BF" w:rsidRPr="00E644BF" w:rsidRDefault="00E644BF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l-GR"/>
        </w:rPr>
        <w:t>Εβίγλιζα</w:t>
      </w:r>
      <w:proofErr w:type="spellEnd"/>
      <w:r>
        <w:rPr>
          <w:lang w:val="el-GR"/>
        </w:rPr>
        <w:t>:</w:t>
      </w:r>
      <w:r w:rsidR="00C77B4D">
        <w:rPr>
          <w:lang w:val="el-GR"/>
        </w:rPr>
        <w:t xml:space="preserve"> </w:t>
      </w:r>
      <w:r>
        <w:rPr>
          <w:lang w:val="el-GR"/>
        </w:rPr>
        <w:t>φύλαγα.</w:t>
      </w:r>
    </w:p>
  </w:footnote>
  <w:footnote w:id="5">
    <w:p w:rsidR="00C77B4D" w:rsidRPr="00C77B4D" w:rsidRDefault="00C77B4D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Μετ</w:t>
      </w:r>
      <w:proofErr w:type="spellEnd"/>
      <w:r>
        <w:rPr>
          <w:lang w:val="el-GR"/>
        </w:rPr>
        <w:t>έρχεται: κάνει χρήση.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A1CFF"/>
    <w:multiLevelType w:val="hybridMultilevel"/>
    <w:tmpl w:val="C2B884FE"/>
    <w:lvl w:ilvl="0" w:tplc="2F509F5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FFC000" w:themeColor="accent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82"/>
    <w:rsid w:val="001074D8"/>
    <w:rsid w:val="00166321"/>
    <w:rsid w:val="003D3C82"/>
    <w:rsid w:val="003F5A2B"/>
    <w:rsid w:val="006230B6"/>
    <w:rsid w:val="006D5A2E"/>
    <w:rsid w:val="00AD1F42"/>
    <w:rsid w:val="00BA3635"/>
    <w:rsid w:val="00C77B4D"/>
    <w:rsid w:val="00E35863"/>
    <w:rsid w:val="00E644BF"/>
    <w:rsid w:val="00E76EF1"/>
    <w:rsid w:val="00ED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24F0F-8E5C-45A9-B85B-6A53BEBF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0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644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44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44B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D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encrypted-tbn2.gstatic.com/images?q=tbn:ANd9GcSS4rN3KFVrRB9MSSDLF69nTs5C_gb4CohYk_d1hplq0pwHGVWfy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gym-aei-patras.ach.sch.gr/autosch/joomla15/images/stories/peirlogo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D8D19-D03C-46C5-803D-800101B0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</dc:creator>
  <cp:keywords/>
  <dc:description/>
  <cp:lastModifiedBy>Giorgos</cp:lastModifiedBy>
  <cp:revision>3</cp:revision>
  <dcterms:created xsi:type="dcterms:W3CDTF">2021-02-02T14:34:00Z</dcterms:created>
  <dcterms:modified xsi:type="dcterms:W3CDTF">2021-02-02T16:23:00Z</dcterms:modified>
</cp:coreProperties>
</file>